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F6" w:rsidRPr="006E76ED" w:rsidRDefault="008C46BE">
      <w:pPr>
        <w:spacing w:line="360" w:lineRule="auto"/>
        <w:jc w:val="both"/>
        <w:rPr>
          <w:lang w:val="en-GB"/>
        </w:rPr>
      </w:pPr>
      <w:r w:rsidRPr="006E76ED">
        <w:rPr>
          <w:lang w:val="en-GB"/>
        </w:rPr>
        <w:t xml:space="preserve"> </w:t>
      </w:r>
    </w:p>
    <w:p w:rsidR="008053F6" w:rsidRPr="006E76ED" w:rsidRDefault="008C46BE">
      <w:pPr>
        <w:spacing w:line="360" w:lineRule="auto"/>
        <w:jc w:val="both"/>
        <w:rPr>
          <w:lang w:val="en-GB"/>
        </w:rPr>
      </w:pPr>
      <w:r w:rsidRPr="006E76ED">
        <w:rPr>
          <w:noProof/>
          <w:lang w:val="en-GB"/>
        </w:rPr>
        <w:drawing>
          <wp:inline distT="0" distB="0" distL="0" distR="0" wp14:anchorId="1B3F2682" wp14:editId="60B514C1">
            <wp:extent cx="6296661" cy="1006707"/>
            <wp:effectExtent l="0" t="0" r="0" b="0"/>
            <wp:docPr id="1073741825" name="officeArt object" descr="F:\Documents\AP NDCF\Sito internet materiali Trend e ppt\Sito internet generic images\Gabbiano acquistato shutterstock_5370697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F:\Documents\AP NDCF\Sito internet materiali Trend e ppt\Sito internet generic images\Gabbiano acquistato shutterstock_53706976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661" cy="10067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8053F6" w:rsidRPr="006E76ED" w:rsidRDefault="008C46BE">
      <w:pPr>
        <w:spacing w:line="360" w:lineRule="auto"/>
        <w:jc w:val="both"/>
        <w:rPr>
          <w:lang w:val="en-GB"/>
        </w:rPr>
      </w:pPr>
      <w:r w:rsidRPr="006E76ED">
        <w:rPr>
          <w:b/>
          <w:bCs/>
          <w:noProof/>
          <w:lang w:val="en-GB"/>
        </w:rPr>
        <w:drawing>
          <wp:inline distT="0" distB="0" distL="0" distR="0" wp14:anchorId="1DEA0D8D" wp14:editId="3716A11B">
            <wp:extent cx="1021871" cy="1285875"/>
            <wp:effectExtent l="0" t="0" r="0" b="0"/>
            <wp:docPr id="1073741826" name="officeArt object" descr="F:\Documents\A Modelli pagine\NATO-Foundation-DC-Logo final 2015 rif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gif" descr="F:\Documents\A Modelli pagine\NATO-Foundation-DC-Logo final 2015 rif.gi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871" cy="1285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8053F6" w:rsidRPr="006E76ED" w:rsidRDefault="008C46BE">
      <w:pPr>
        <w:spacing w:line="360" w:lineRule="auto"/>
        <w:jc w:val="center"/>
        <w:rPr>
          <w:rFonts w:ascii="Garamond" w:eastAsia="Garamond" w:hAnsi="Garamond" w:cs="Garamond"/>
          <w:b/>
          <w:bCs/>
          <w:color w:val="215868"/>
          <w:sz w:val="32"/>
          <w:szCs w:val="32"/>
          <w:u w:color="215868"/>
          <w:lang w:val="en-GB"/>
        </w:rPr>
      </w:pPr>
      <w:r w:rsidRPr="006E76ED">
        <w:rPr>
          <w:rFonts w:ascii="Garamond" w:hAnsi="Garamond"/>
          <w:b/>
          <w:bCs/>
          <w:color w:val="215868"/>
          <w:sz w:val="32"/>
          <w:szCs w:val="32"/>
          <w:u w:color="215868"/>
          <w:lang w:val="en-GB"/>
        </w:rPr>
        <w:t xml:space="preserve">NATO </w:t>
      </w:r>
      <w:r w:rsidRPr="006E76ED">
        <w:rPr>
          <w:rFonts w:ascii="Garamond" w:hAnsi="Garamond"/>
          <w:b/>
          <w:bCs/>
          <w:color w:val="215868"/>
          <w:sz w:val="30"/>
          <w:szCs w:val="30"/>
          <w:u w:color="215868"/>
          <w:lang w:val="en-GB"/>
        </w:rPr>
        <w:t>DEFENSE COLLEGE</w:t>
      </w:r>
      <w:r w:rsidRPr="006E76ED">
        <w:rPr>
          <w:rFonts w:ascii="Garamond" w:hAnsi="Garamond"/>
          <w:b/>
          <w:bCs/>
          <w:color w:val="215868"/>
          <w:sz w:val="32"/>
          <w:szCs w:val="32"/>
          <w:u w:color="215868"/>
          <w:lang w:val="en-GB"/>
        </w:rPr>
        <w:t xml:space="preserve"> FOUNDATION</w:t>
      </w:r>
    </w:p>
    <w:p w:rsidR="008053F6" w:rsidRPr="006E76ED" w:rsidRDefault="008C46BE">
      <w:pPr>
        <w:spacing w:line="360" w:lineRule="auto"/>
        <w:jc w:val="center"/>
        <w:rPr>
          <w:rFonts w:ascii="Garamond" w:eastAsia="Garamond" w:hAnsi="Garamond" w:cs="Garamond"/>
          <w:color w:val="215868"/>
          <w:sz w:val="28"/>
          <w:szCs w:val="28"/>
          <w:u w:color="215868"/>
          <w:lang w:val="en-GB"/>
        </w:rPr>
      </w:pPr>
      <w:r w:rsidRPr="006E76ED">
        <w:rPr>
          <w:rFonts w:ascii="Garamond" w:hAnsi="Garamond"/>
          <w:b/>
          <w:bCs/>
          <w:color w:val="215868"/>
          <w:sz w:val="28"/>
          <w:szCs w:val="28"/>
          <w:u w:color="215868"/>
          <w:lang w:val="en-GB"/>
        </w:rPr>
        <w:t>STRATEGIC TRENDS</w:t>
      </w:r>
    </w:p>
    <w:p w:rsidR="008053F6" w:rsidRPr="006E76ED" w:rsidRDefault="008C46BE">
      <w:pPr>
        <w:spacing w:after="240" w:line="240" w:lineRule="auto"/>
        <w:jc w:val="center"/>
        <w:rPr>
          <w:rFonts w:ascii="Garamond" w:eastAsia="Garamond" w:hAnsi="Garamond" w:cs="Garamond"/>
          <w:color w:val="215868"/>
          <w:sz w:val="28"/>
          <w:szCs w:val="28"/>
          <w:u w:color="215868"/>
          <w:lang w:val="en-GB"/>
        </w:rPr>
      </w:pPr>
      <w:r w:rsidRPr="006E76ED">
        <w:rPr>
          <w:rFonts w:ascii="Garamond" w:hAnsi="Garamond"/>
          <w:color w:val="215868"/>
          <w:sz w:val="28"/>
          <w:szCs w:val="28"/>
          <w:u w:color="215868"/>
          <w:lang w:val="en-GB"/>
        </w:rPr>
        <w:t>December 2015</w:t>
      </w:r>
    </w:p>
    <w:p w:rsidR="008053F6" w:rsidRPr="006E76ED" w:rsidRDefault="008053F6">
      <w:pPr>
        <w:pStyle w:val="Tito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eastAsia="Garamond" w:hAnsi="Garamond" w:cs="Garamond"/>
          <w:strike/>
          <w:color w:val="215868"/>
          <w:sz w:val="28"/>
          <w:szCs w:val="28"/>
          <w:u w:color="215868"/>
          <w:lang w:val="en-GB"/>
        </w:rPr>
      </w:pPr>
    </w:p>
    <w:p w:rsidR="008053F6" w:rsidRPr="006E76ED" w:rsidRDefault="008C46B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trike/>
          <w:sz w:val="36"/>
          <w:szCs w:val="36"/>
          <w:lang w:val="en-GB"/>
        </w:rPr>
      </w:pPr>
      <w:r w:rsidRPr="006E76ED">
        <w:rPr>
          <w:sz w:val="28"/>
          <w:szCs w:val="28"/>
          <w:lang w:val="en-GB"/>
        </w:rPr>
        <w:t>AFRICA</w:t>
      </w:r>
    </w:p>
    <w:p w:rsidR="008053F6" w:rsidRPr="006E76ED" w:rsidRDefault="008C46B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 w:val="0"/>
          <w:bCs w:val="0"/>
          <w:strike/>
          <w:sz w:val="36"/>
          <w:szCs w:val="36"/>
          <w:lang w:val="en-GB"/>
        </w:rPr>
      </w:pPr>
      <w:r w:rsidRPr="006E76ED">
        <w:rPr>
          <w:lang w:val="en-GB"/>
        </w:rPr>
        <w:t>China’s strategy in the continent: peacekeeping and economic goals</w:t>
      </w:r>
      <w:r w:rsidR="006E76ED">
        <w:rPr>
          <w:lang w:val="en-GB"/>
        </w:rPr>
        <w:t xml:space="preserve"> </w:t>
      </w:r>
    </w:p>
    <w:p w:rsidR="0073180F" w:rsidRDefault="008C46B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 w:val="0"/>
          <w:bCs w:val="0"/>
          <w:lang w:val="en-GB"/>
        </w:rPr>
      </w:pPr>
      <w:r w:rsidRPr="006E76ED">
        <w:rPr>
          <w:b w:val="0"/>
          <w:bCs w:val="0"/>
          <w:lang w:val="en-GB"/>
        </w:rPr>
        <w:t xml:space="preserve">The deployment of the first Chinese infantry battalion in the UNMISS </w:t>
      </w:r>
      <w:r w:rsidR="0073180F">
        <w:rPr>
          <w:b w:val="0"/>
          <w:bCs w:val="0"/>
          <w:lang w:val="en-GB"/>
        </w:rPr>
        <w:t>(</w:t>
      </w:r>
      <w:r w:rsidR="0073180F" w:rsidRPr="0073180F">
        <w:rPr>
          <w:b w:val="0"/>
          <w:bCs w:val="0"/>
          <w:lang w:val="en-GB"/>
        </w:rPr>
        <w:t>UN Mission in South Sudan</w:t>
      </w:r>
      <w:r w:rsidR="0073180F">
        <w:rPr>
          <w:b w:val="0"/>
          <w:bCs w:val="0"/>
          <w:lang w:val="en-GB"/>
        </w:rPr>
        <w:t>) operation</w:t>
      </w:r>
      <w:r w:rsidRPr="006E76ED">
        <w:rPr>
          <w:b w:val="0"/>
          <w:bCs w:val="0"/>
          <w:lang w:val="en-GB"/>
        </w:rPr>
        <w:t xml:space="preserve"> in South Sudan at the beginning </w:t>
      </w:r>
      <w:r w:rsidRPr="006E76ED">
        <w:rPr>
          <w:b w:val="0"/>
          <w:bCs w:val="0"/>
          <w:lang w:val="en-GB"/>
        </w:rPr>
        <w:t xml:space="preserve">of 2015 is definitely a signal of the growth of China’s role in UN peacekeeping operations in Africa. It is indeed the first time that China sends </w:t>
      </w:r>
      <w:r w:rsidRPr="006E76ED">
        <w:rPr>
          <w:b w:val="0"/>
          <w:bCs w:val="0"/>
          <w:lang w:val="en-GB"/>
        </w:rPr>
        <w:t xml:space="preserve">special </w:t>
      </w:r>
      <w:r w:rsidRPr="006E76ED">
        <w:rPr>
          <w:b w:val="0"/>
          <w:bCs w:val="0"/>
          <w:lang w:val="en-GB"/>
        </w:rPr>
        <w:t xml:space="preserve">ground troops in a foreign country. A commitment not by chance </w:t>
      </w:r>
      <w:r w:rsidR="006E76ED">
        <w:rPr>
          <w:b w:val="0"/>
          <w:bCs w:val="0"/>
          <w:lang w:val="en-GB"/>
        </w:rPr>
        <w:t>taken</w:t>
      </w:r>
      <w:r w:rsidRPr="006E76ED">
        <w:rPr>
          <w:b w:val="0"/>
          <w:bCs w:val="0"/>
          <w:lang w:val="en-GB"/>
        </w:rPr>
        <w:t xml:space="preserve"> in a decisive area for China’</w:t>
      </w:r>
      <w:r w:rsidRPr="006E76ED">
        <w:rPr>
          <w:b w:val="0"/>
          <w:bCs w:val="0"/>
          <w:lang w:val="en-GB"/>
        </w:rPr>
        <w:t xml:space="preserve">s interests and recent expression of a different general approach to the foreign affairs, especially in relation to China-Africa ties of the last years. </w:t>
      </w:r>
    </w:p>
    <w:p w:rsidR="0073180F" w:rsidRDefault="0073180F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 w:val="0"/>
          <w:bCs w:val="0"/>
          <w:lang w:val="en-GB"/>
        </w:rPr>
      </w:pPr>
    </w:p>
    <w:p w:rsidR="008053F6" w:rsidRPr="006E76ED" w:rsidRDefault="008C46B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 w:val="0"/>
          <w:bCs w:val="0"/>
          <w:lang w:val="en-GB"/>
        </w:rPr>
      </w:pPr>
      <w:r w:rsidRPr="006E76ED">
        <w:rPr>
          <w:b w:val="0"/>
          <w:bCs w:val="0"/>
          <w:lang w:val="en-GB"/>
        </w:rPr>
        <w:t xml:space="preserve">Likewise the authorization granted by the Djibouti’s President Ismail Omar </w:t>
      </w:r>
      <w:proofErr w:type="spellStart"/>
      <w:r w:rsidRPr="006E76ED">
        <w:rPr>
          <w:b w:val="0"/>
          <w:bCs w:val="0"/>
          <w:lang w:val="en-GB"/>
        </w:rPr>
        <w:t>Guelleh</w:t>
      </w:r>
      <w:proofErr w:type="spellEnd"/>
      <w:r w:rsidRPr="006E76ED">
        <w:rPr>
          <w:b w:val="0"/>
          <w:bCs w:val="0"/>
          <w:lang w:val="en-GB"/>
        </w:rPr>
        <w:t xml:space="preserve"> for the construction</w:t>
      </w:r>
      <w:r w:rsidRPr="006E76ED">
        <w:rPr>
          <w:b w:val="0"/>
          <w:bCs w:val="0"/>
          <w:lang w:val="en-GB"/>
        </w:rPr>
        <w:t xml:space="preserve"> of a military base in </w:t>
      </w:r>
      <w:proofErr w:type="spellStart"/>
      <w:r w:rsidRPr="006E76ED">
        <w:rPr>
          <w:b w:val="0"/>
          <w:bCs w:val="0"/>
          <w:lang w:val="en-GB"/>
        </w:rPr>
        <w:t>Obock</w:t>
      </w:r>
      <w:proofErr w:type="spellEnd"/>
      <w:r w:rsidRPr="006E76ED">
        <w:rPr>
          <w:b w:val="0"/>
          <w:bCs w:val="0"/>
          <w:lang w:val="en-GB"/>
        </w:rPr>
        <w:t xml:space="preserve">; according to Colonel Wu Qian, spokesperson for the Ministry of National </w:t>
      </w:r>
      <w:proofErr w:type="spellStart"/>
      <w:r w:rsidRPr="006E76ED">
        <w:rPr>
          <w:b w:val="0"/>
          <w:bCs w:val="0"/>
          <w:lang w:val="en-GB"/>
        </w:rPr>
        <w:t>Defense</w:t>
      </w:r>
      <w:proofErr w:type="spellEnd"/>
      <w:r w:rsidRPr="006E76ED">
        <w:rPr>
          <w:b w:val="0"/>
          <w:bCs w:val="0"/>
          <w:lang w:val="en-GB"/>
        </w:rPr>
        <w:t xml:space="preserve"> of Popular Republic of China, it is necessary to ensure better support for UN peacekeeping operations and it will play a positive role for the Chi</w:t>
      </w:r>
      <w:r w:rsidRPr="006E76ED">
        <w:rPr>
          <w:b w:val="0"/>
          <w:bCs w:val="0"/>
          <w:lang w:val="en-GB"/>
        </w:rPr>
        <w:t>nes</w:t>
      </w:r>
      <w:r w:rsidR="006E76ED">
        <w:rPr>
          <w:b w:val="0"/>
          <w:bCs w:val="0"/>
          <w:lang w:val="en-GB"/>
        </w:rPr>
        <w:t>e military to effectively fulfi</w:t>
      </w:r>
      <w:r w:rsidRPr="006E76ED">
        <w:rPr>
          <w:b w:val="0"/>
          <w:bCs w:val="0"/>
          <w:lang w:val="en-GB"/>
        </w:rPr>
        <w:t xml:space="preserve">l its international obligations and maintain international and regional peace and stability. </w:t>
      </w:r>
      <w:r w:rsidR="0073180F">
        <w:rPr>
          <w:b w:val="0"/>
          <w:bCs w:val="0"/>
          <w:lang w:val="en-GB"/>
        </w:rPr>
        <w:t>US naval analysts point out that it is also part of a wider strategy of global maritime choke-points surveillance.</w:t>
      </w:r>
    </w:p>
    <w:p w:rsidR="008053F6" w:rsidRPr="006E76ED" w:rsidRDefault="008053F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 w:val="0"/>
          <w:bCs w:val="0"/>
          <w:lang w:val="en-GB"/>
        </w:rPr>
      </w:pPr>
    </w:p>
    <w:p w:rsidR="008053F6" w:rsidRPr="006E76ED" w:rsidRDefault="008C46B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 w:val="0"/>
          <w:bCs w:val="0"/>
          <w:lang w:val="en-GB"/>
        </w:rPr>
      </w:pPr>
      <w:r w:rsidRPr="006E76ED">
        <w:rPr>
          <w:b w:val="0"/>
          <w:bCs w:val="0"/>
          <w:lang w:val="en-GB"/>
        </w:rPr>
        <w:t>The consolidation of Chinese presence reflects a dual strategy: an undeniable increase in troop-contributing and economic comm</w:t>
      </w:r>
      <w:r w:rsidRPr="006E76ED">
        <w:rPr>
          <w:b w:val="0"/>
          <w:bCs w:val="0"/>
          <w:lang w:val="en-GB"/>
        </w:rPr>
        <w:t>itment in UN missions and in counter-terrorism co</w:t>
      </w:r>
      <w:r w:rsidR="0073180F">
        <w:rPr>
          <w:b w:val="0"/>
          <w:bCs w:val="0"/>
          <w:lang w:val="en-GB"/>
        </w:rPr>
        <w:t>-</w:t>
      </w:r>
      <w:r w:rsidRPr="006E76ED">
        <w:rPr>
          <w:b w:val="0"/>
          <w:bCs w:val="0"/>
          <w:lang w:val="en-GB"/>
        </w:rPr>
        <w:t xml:space="preserve">operation, now a </w:t>
      </w:r>
      <w:r w:rsidRPr="006E76ED">
        <w:rPr>
          <w:b w:val="0"/>
          <w:bCs w:val="0"/>
          <w:lang w:val="en-GB"/>
        </w:rPr>
        <w:lastRenderedPageBreak/>
        <w:t>duty to safeguard regional securit</w:t>
      </w:r>
      <w:r w:rsidR="0073180F">
        <w:rPr>
          <w:b w:val="0"/>
          <w:bCs w:val="0"/>
          <w:lang w:val="en-GB"/>
        </w:rPr>
        <w:t>y; but simultaneously the defenc</w:t>
      </w:r>
      <w:r w:rsidRPr="006E76ED">
        <w:rPr>
          <w:b w:val="0"/>
          <w:bCs w:val="0"/>
          <w:lang w:val="en-GB"/>
        </w:rPr>
        <w:t>e of its swelling economic interests in Africa, one of the major trading partners and one of the main markets for Chinese ex</w:t>
      </w:r>
      <w:r w:rsidRPr="006E76ED">
        <w:rPr>
          <w:b w:val="0"/>
          <w:bCs w:val="0"/>
          <w:lang w:val="en-GB"/>
        </w:rPr>
        <w:t>ports and foreign investments.</w:t>
      </w:r>
    </w:p>
    <w:p w:rsidR="008053F6" w:rsidRPr="006E76ED" w:rsidRDefault="008053F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 w:val="0"/>
          <w:bCs w:val="0"/>
          <w:lang w:val="en-GB"/>
        </w:rPr>
      </w:pPr>
    </w:p>
    <w:p w:rsidR="008053F6" w:rsidRPr="006E76ED" w:rsidRDefault="008C46BE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 w:val="0"/>
          <w:bCs w:val="0"/>
          <w:lang w:val="en-GB"/>
        </w:rPr>
      </w:pPr>
      <w:r w:rsidRPr="006E76ED">
        <w:rPr>
          <w:b w:val="0"/>
          <w:bCs w:val="0"/>
          <w:lang w:val="en-GB"/>
        </w:rPr>
        <w:t>As Chinese President Xi Jinping declared in the last FOCAC</w:t>
      </w:r>
      <w:r w:rsidR="0073180F">
        <w:rPr>
          <w:b w:val="0"/>
          <w:bCs w:val="0"/>
          <w:lang w:val="en-GB"/>
        </w:rPr>
        <w:t xml:space="preserve"> (Forum on China-Africa Co-operation)</w:t>
      </w:r>
      <w:r w:rsidRPr="006E76ED">
        <w:rPr>
          <w:b w:val="0"/>
          <w:bCs w:val="0"/>
          <w:lang w:val="en-GB"/>
        </w:rPr>
        <w:t xml:space="preserve"> summit in Johannesburg, China is willing t</w:t>
      </w:r>
      <w:r w:rsidR="00632AE3">
        <w:rPr>
          <w:b w:val="0"/>
          <w:bCs w:val="0"/>
          <w:lang w:val="en-GB"/>
        </w:rPr>
        <w:t>o promote the political stabilis</w:t>
      </w:r>
      <w:r w:rsidRPr="006E76ED">
        <w:rPr>
          <w:b w:val="0"/>
          <w:bCs w:val="0"/>
          <w:lang w:val="en-GB"/>
        </w:rPr>
        <w:t xml:space="preserve">ation of Africa’s pivotal </w:t>
      </w:r>
      <w:r w:rsidR="002B6E97">
        <w:rPr>
          <w:b w:val="0"/>
          <w:bCs w:val="0"/>
          <w:lang w:val="en-GB"/>
        </w:rPr>
        <w:t>crises</w:t>
      </w:r>
      <w:r w:rsidRPr="006E76ED">
        <w:rPr>
          <w:b w:val="0"/>
          <w:bCs w:val="0"/>
          <w:lang w:val="en-GB"/>
        </w:rPr>
        <w:t xml:space="preserve">, reinforcing the peacekeeping capability, </w:t>
      </w:r>
      <w:r w:rsidR="002B6E97">
        <w:rPr>
          <w:b w:val="0"/>
          <w:bCs w:val="0"/>
          <w:lang w:val="en-GB"/>
        </w:rPr>
        <w:t>in order to allow the achievement of</w:t>
      </w:r>
      <w:r w:rsidRPr="006E76ED">
        <w:rPr>
          <w:b w:val="0"/>
          <w:bCs w:val="0"/>
          <w:lang w:val="en-GB"/>
        </w:rPr>
        <w:t xml:space="preserve"> a sustainabl</w:t>
      </w:r>
      <w:r w:rsidRPr="006E76ED">
        <w:rPr>
          <w:b w:val="0"/>
          <w:bCs w:val="0"/>
          <w:lang w:val="en-GB"/>
        </w:rPr>
        <w:t xml:space="preserve">e </w:t>
      </w:r>
      <w:r w:rsidR="002B6E97">
        <w:rPr>
          <w:b w:val="0"/>
          <w:bCs w:val="0"/>
          <w:lang w:val="en-GB"/>
        </w:rPr>
        <w:t xml:space="preserve">and inclusive </w:t>
      </w:r>
      <w:r w:rsidRPr="006E76ED">
        <w:rPr>
          <w:b w:val="0"/>
          <w:bCs w:val="0"/>
          <w:lang w:val="en-GB"/>
        </w:rPr>
        <w:t xml:space="preserve">development. Despite </w:t>
      </w:r>
      <w:r w:rsidR="002B6E97">
        <w:rPr>
          <w:b w:val="0"/>
          <w:bCs w:val="0"/>
          <w:lang w:val="en-GB"/>
        </w:rPr>
        <w:t>a rather</w:t>
      </w:r>
      <w:r w:rsidRPr="006E76ED">
        <w:rPr>
          <w:b w:val="0"/>
          <w:bCs w:val="0"/>
          <w:lang w:val="en-GB"/>
        </w:rPr>
        <w:t xml:space="preserve"> reinforced military presence and </w:t>
      </w:r>
      <w:r w:rsidR="000C114F">
        <w:rPr>
          <w:b w:val="0"/>
          <w:bCs w:val="0"/>
          <w:lang w:val="en-GB"/>
        </w:rPr>
        <w:t>the gradual forgoing the past non-intervention practice in peacekeeping operations,</w:t>
      </w:r>
      <w:r w:rsidRPr="006E76ED">
        <w:rPr>
          <w:b w:val="0"/>
          <w:bCs w:val="0"/>
          <w:lang w:val="en-GB"/>
        </w:rPr>
        <w:t xml:space="preserve"> </w:t>
      </w:r>
      <w:r w:rsidR="000C114F">
        <w:rPr>
          <w:b w:val="0"/>
          <w:bCs w:val="0"/>
          <w:lang w:val="en-GB"/>
        </w:rPr>
        <w:t>a Chinese-led</w:t>
      </w:r>
      <w:r w:rsidRPr="006E76ED">
        <w:rPr>
          <w:b w:val="0"/>
          <w:bCs w:val="0"/>
          <w:lang w:val="en-GB"/>
        </w:rPr>
        <w:t xml:space="preserve"> counter-terrorism operation or a</w:t>
      </w:r>
      <w:r w:rsidR="000C114F">
        <w:rPr>
          <w:b w:val="0"/>
          <w:bCs w:val="0"/>
          <w:lang w:val="en-GB"/>
        </w:rPr>
        <w:t>ny</w:t>
      </w:r>
      <w:r w:rsidRPr="006E76ED">
        <w:rPr>
          <w:b w:val="0"/>
          <w:bCs w:val="0"/>
          <w:lang w:val="en-GB"/>
        </w:rPr>
        <w:t xml:space="preserve"> unilateral action</w:t>
      </w:r>
      <w:r w:rsidR="000C114F">
        <w:rPr>
          <w:b w:val="0"/>
          <w:bCs w:val="0"/>
          <w:lang w:val="en-GB"/>
        </w:rPr>
        <w:t xml:space="preserve"> are highly unlikely</w:t>
      </w:r>
      <w:r w:rsidRPr="006E76ED">
        <w:rPr>
          <w:b w:val="0"/>
          <w:bCs w:val="0"/>
          <w:lang w:val="en-GB"/>
        </w:rPr>
        <w:t>, because the Chinese interest on security will re</w:t>
      </w:r>
      <w:r w:rsidRPr="006E76ED">
        <w:rPr>
          <w:b w:val="0"/>
          <w:bCs w:val="0"/>
          <w:lang w:val="en-GB"/>
        </w:rPr>
        <w:t xml:space="preserve">main subordinate to the economic one. China needs Africa’s energy resources to sustain </w:t>
      </w:r>
      <w:r w:rsidR="000C114F">
        <w:rPr>
          <w:b w:val="0"/>
          <w:bCs w:val="0"/>
          <w:lang w:val="en-GB"/>
        </w:rPr>
        <w:t>its reduced</w:t>
      </w:r>
      <w:r w:rsidRPr="006E76ED">
        <w:rPr>
          <w:b w:val="0"/>
          <w:bCs w:val="0"/>
          <w:lang w:val="en-GB"/>
        </w:rPr>
        <w:t xml:space="preserve"> economic growth, </w:t>
      </w:r>
      <w:r w:rsidR="000C114F">
        <w:rPr>
          <w:b w:val="0"/>
          <w:bCs w:val="0"/>
          <w:lang w:val="en-GB"/>
        </w:rPr>
        <w:t>as shown by</w:t>
      </w:r>
      <w:r w:rsidRPr="006E76ED">
        <w:rPr>
          <w:b w:val="0"/>
          <w:bCs w:val="0"/>
          <w:lang w:val="en-GB"/>
        </w:rPr>
        <w:t xml:space="preserve"> the import of 1,2 million </w:t>
      </w:r>
      <w:r w:rsidR="002B6E97">
        <w:rPr>
          <w:b w:val="0"/>
          <w:bCs w:val="0"/>
          <w:lang w:val="en-GB"/>
        </w:rPr>
        <w:t>barrels</w:t>
      </w:r>
      <w:r w:rsidRPr="006E76ED">
        <w:rPr>
          <w:b w:val="0"/>
          <w:bCs w:val="0"/>
          <w:lang w:val="en-GB"/>
        </w:rPr>
        <w:t xml:space="preserve"> of crud</w:t>
      </w:r>
      <w:r w:rsidR="000C114F">
        <w:rPr>
          <w:b w:val="0"/>
          <w:bCs w:val="0"/>
          <w:lang w:val="en-GB"/>
        </w:rPr>
        <w:t>e oil from African countries, a long-term crucial alternative</w:t>
      </w:r>
      <w:r w:rsidRPr="006E76ED">
        <w:rPr>
          <w:b w:val="0"/>
          <w:bCs w:val="0"/>
          <w:lang w:val="en-GB"/>
        </w:rPr>
        <w:t xml:space="preserve"> </w:t>
      </w:r>
      <w:r w:rsidR="000C114F">
        <w:rPr>
          <w:b w:val="0"/>
          <w:bCs w:val="0"/>
          <w:lang w:val="en-GB"/>
        </w:rPr>
        <w:t xml:space="preserve">to an </w:t>
      </w:r>
      <w:r w:rsidRPr="006E76ED">
        <w:rPr>
          <w:b w:val="0"/>
          <w:bCs w:val="0"/>
          <w:lang w:val="en-GB"/>
        </w:rPr>
        <w:t xml:space="preserve">unstable Middle East. Therefore it will increasingly cooperate, aiming </w:t>
      </w:r>
      <w:r w:rsidR="000C114F">
        <w:rPr>
          <w:b w:val="0"/>
          <w:bCs w:val="0"/>
          <w:lang w:val="en-GB"/>
        </w:rPr>
        <w:t>at: satisfying</w:t>
      </w:r>
      <w:r w:rsidRPr="006E76ED">
        <w:rPr>
          <w:b w:val="0"/>
          <w:bCs w:val="0"/>
          <w:lang w:val="en-GB"/>
        </w:rPr>
        <w:t xml:space="preserve"> its </w:t>
      </w:r>
      <w:r w:rsidR="000C114F">
        <w:rPr>
          <w:b w:val="0"/>
          <w:bCs w:val="0"/>
          <w:lang w:val="en-GB"/>
        </w:rPr>
        <w:t xml:space="preserve">energy demand;  overcoming </w:t>
      </w:r>
      <w:r w:rsidRPr="006E76ED">
        <w:rPr>
          <w:b w:val="0"/>
          <w:bCs w:val="0"/>
          <w:lang w:val="en-GB"/>
        </w:rPr>
        <w:t>African structural deficiency</w:t>
      </w:r>
      <w:r w:rsidR="000C114F">
        <w:rPr>
          <w:b w:val="0"/>
          <w:bCs w:val="0"/>
          <w:lang w:val="en-GB"/>
        </w:rPr>
        <w:t>;</w:t>
      </w:r>
      <w:r w:rsidRPr="006E76ED">
        <w:rPr>
          <w:b w:val="0"/>
          <w:bCs w:val="0"/>
          <w:lang w:val="en-GB"/>
        </w:rPr>
        <w:t xml:space="preserve"> granting interest-</w:t>
      </w:r>
      <w:r w:rsidR="000C114F">
        <w:rPr>
          <w:b w:val="0"/>
          <w:bCs w:val="0"/>
          <w:lang w:val="en-GB"/>
        </w:rPr>
        <w:t>free or preferential rate loans; carrying out infrastructural improvements. It will continue to use</w:t>
      </w:r>
      <w:r w:rsidRPr="006E76ED">
        <w:rPr>
          <w:b w:val="0"/>
          <w:bCs w:val="0"/>
          <w:lang w:val="en-GB"/>
        </w:rPr>
        <w:t xml:space="preserve"> </w:t>
      </w:r>
      <w:r w:rsidR="000C114F">
        <w:rPr>
          <w:b w:val="0"/>
          <w:bCs w:val="0"/>
          <w:lang w:val="en-GB"/>
        </w:rPr>
        <w:t xml:space="preserve">an </w:t>
      </w:r>
      <w:r w:rsidRPr="006E76ED">
        <w:rPr>
          <w:b w:val="0"/>
          <w:bCs w:val="0"/>
          <w:lang w:val="en-GB"/>
        </w:rPr>
        <w:t>ap</w:t>
      </w:r>
      <w:r w:rsidRPr="006E76ED">
        <w:rPr>
          <w:b w:val="0"/>
          <w:bCs w:val="0"/>
          <w:lang w:val="en-GB"/>
        </w:rPr>
        <w:t>proach</w:t>
      </w:r>
      <w:r w:rsidR="000C114F">
        <w:rPr>
          <w:b w:val="0"/>
          <w:bCs w:val="0"/>
          <w:lang w:val="en-GB"/>
        </w:rPr>
        <w:t xml:space="preserve"> differing </w:t>
      </w:r>
      <w:r w:rsidRPr="006E76ED">
        <w:rPr>
          <w:b w:val="0"/>
          <w:bCs w:val="0"/>
          <w:lang w:val="en-GB"/>
        </w:rPr>
        <w:t xml:space="preserve"> </w:t>
      </w:r>
      <w:r w:rsidR="000C114F" w:rsidRPr="006E76ED">
        <w:rPr>
          <w:b w:val="0"/>
          <w:bCs w:val="0"/>
          <w:lang w:val="en-GB"/>
        </w:rPr>
        <w:t>from the strategies of the former western colonial powers</w:t>
      </w:r>
      <w:r w:rsidR="000C114F">
        <w:rPr>
          <w:b w:val="0"/>
          <w:bCs w:val="0"/>
          <w:lang w:val="en-GB"/>
        </w:rPr>
        <w:t xml:space="preserve">, which is appreciated </w:t>
      </w:r>
      <w:r w:rsidRPr="006E76ED">
        <w:rPr>
          <w:b w:val="0"/>
          <w:bCs w:val="0"/>
          <w:lang w:val="en-GB"/>
        </w:rPr>
        <w:t>by African governments</w:t>
      </w:r>
      <w:r w:rsidR="000C114F">
        <w:rPr>
          <w:b w:val="0"/>
          <w:bCs w:val="0"/>
          <w:lang w:val="en-GB"/>
        </w:rPr>
        <w:t>,</w:t>
      </w:r>
      <w:r w:rsidRPr="006E76ED">
        <w:rPr>
          <w:b w:val="0"/>
          <w:bCs w:val="0"/>
          <w:lang w:val="en-GB"/>
        </w:rPr>
        <w:t xml:space="preserve"> and</w:t>
      </w:r>
      <w:r w:rsidR="006E76ED">
        <w:rPr>
          <w:b w:val="0"/>
          <w:bCs w:val="0"/>
          <w:lang w:val="en-GB"/>
        </w:rPr>
        <w:t xml:space="preserve"> </w:t>
      </w:r>
      <w:r w:rsidRPr="006E76ED">
        <w:rPr>
          <w:b w:val="0"/>
          <w:bCs w:val="0"/>
          <w:lang w:val="en-GB"/>
        </w:rPr>
        <w:t xml:space="preserve">through its bilateral agreements China will slowly </w:t>
      </w:r>
      <w:r w:rsidR="000C114F">
        <w:rPr>
          <w:b w:val="0"/>
          <w:bCs w:val="0"/>
          <w:lang w:val="en-GB"/>
        </w:rPr>
        <w:t xml:space="preserve">let </w:t>
      </w:r>
      <w:r w:rsidRPr="006E76ED">
        <w:rPr>
          <w:b w:val="0"/>
          <w:bCs w:val="0"/>
          <w:lang w:val="en-GB"/>
        </w:rPr>
        <w:t xml:space="preserve">crumble the </w:t>
      </w:r>
      <w:r w:rsidR="000C114F">
        <w:rPr>
          <w:b w:val="0"/>
          <w:bCs w:val="0"/>
          <w:lang w:val="en-GB"/>
        </w:rPr>
        <w:t>established</w:t>
      </w:r>
      <w:bookmarkStart w:id="0" w:name="_GoBack"/>
      <w:bookmarkEnd w:id="0"/>
      <w:r w:rsidRPr="006E76ED">
        <w:rPr>
          <w:b w:val="0"/>
          <w:bCs w:val="0"/>
          <w:lang w:val="en-GB"/>
        </w:rPr>
        <w:t xml:space="preserve"> economic and political alliances in the continent.</w:t>
      </w:r>
      <w:r w:rsidR="006E76ED">
        <w:rPr>
          <w:b w:val="0"/>
          <w:bCs w:val="0"/>
          <w:lang w:val="en-GB"/>
        </w:rPr>
        <w:t xml:space="preserve"> </w:t>
      </w:r>
    </w:p>
    <w:p w:rsidR="008053F6" w:rsidRPr="006E76ED" w:rsidRDefault="008053F6">
      <w:pPr>
        <w:pStyle w:val="Corpo"/>
        <w:rPr>
          <w:lang w:val="en-GB"/>
        </w:rPr>
      </w:pPr>
    </w:p>
    <w:p w:rsidR="008053F6" w:rsidRPr="006E76ED" w:rsidRDefault="008053F6">
      <w:pPr>
        <w:pStyle w:val="Corpo"/>
        <w:rPr>
          <w:lang w:val="en-GB"/>
        </w:rPr>
      </w:pPr>
    </w:p>
    <w:p w:rsidR="008053F6" w:rsidRPr="006E76ED" w:rsidRDefault="008053F6">
      <w:pPr>
        <w:pStyle w:val="Corpo"/>
        <w:rPr>
          <w:lang w:val="en-GB"/>
        </w:rPr>
      </w:pPr>
    </w:p>
    <w:p w:rsidR="008053F6" w:rsidRPr="006E76ED" w:rsidRDefault="006E76ED">
      <w:pPr>
        <w:pStyle w:val="Corpo"/>
        <w:rPr>
          <w:lang w:val="en-GB"/>
        </w:rPr>
      </w:pPr>
      <w:r>
        <w:rPr>
          <w:rFonts w:eastAsia="Arial Unicode MS" w:cs="Arial Unicode MS"/>
          <w:lang w:val="en-GB"/>
        </w:rPr>
        <w:t xml:space="preserve"> </w:t>
      </w:r>
    </w:p>
    <w:p w:rsidR="008053F6" w:rsidRPr="006E76ED" w:rsidRDefault="008053F6">
      <w:pPr>
        <w:pStyle w:val="Corpo"/>
        <w:rPr>
          <w:lang w:val="en-GB"/>
        </w:rPr>
      </w:pPr>
    </w:p>
    <w:p w:rsidR="008053F6" w:rsidRPr="006E76ED" w:rsidRDefault="008053F6">
      <w:pPr>
        <w:pStyle w:val="Corpo"/>
        <w:rPr>
          <w:lang w:val="en-GB"/>
        </w:rPr>
      </w:pPr>
    </w:p>
    <w:p w:rsidR="008053F6" w:rsidRPr="006E76ED" w:rsidRDefault="008053F6">
      <w:pPr>
        <w:pStyle w:val="Corpo"/>
        <w:rPr>
          <w:lang w:val="en-GB"/>
        </w:rPr>
      </w:pPr>
    </w:p>
    <w:p w:rsidR="008053F6" w:rsidRPr="006E76ED" w:rsidRDefault="008053F6">
      <w:pPr>
        <w:pStyle w:val="Corpo"/>
        <w:rPr>
          <w:lang w:val="en-GB"/>
        </w:rPr>
      </w:pPr>
    </w:p>
    <w:p w:rsidR="008053F6" w:rsidRPr="006E76ED" w:rsidRDefault="008053F6">
      <w:pPr>
        <w:pStyle w:val="Corpo"/>
        <w:rPr>
          <w:lang w:val="en-GB"/>
        </w:rPr>
      </w:pPr>
    </w:p>
    <w:p w:rsidR="008053F6" w:rsidRPr="006E76ED" w:rsidRDefault="008053F6">
      <w:pPr>
        <w:pStyle w:val="Corpo"/>
        <w:rPr>
          <w:lang w:val="en-GB"/>
        </w:rPr>
      </w:pPr>
    </w:p>
    <w:p w:rsidR="008053F6" w:rsidRPr="006E76ED" w:rsidRDefault="006E76ED">
      <w:pPr>
        <w:pStyle w:val="Corpo"/>
        <w:rPr>
          <w:lang w:val="en-GB"/>
        </w:rPr>
      </w:pPr>
      <w:r>
        <w:rPr>
          <w:rFonts w:eastAsia="Arial Unicode MS" w:cs="Arial Unicode MS"/>
          <w:lang w:val="en-GB"/>
        </w:rPr>
        <w:t xml:space="preserve"> </w:t>
      </w:r>
    </w:p>
    <w:sectPr w:rsidR="008053F6" w:rsidRPr="006E76ED">
      <w:headerReference w:type="default" r:id="rId9"/>
      <w:footerReference w:type="default" r:id="rId10"/>
      <w:pgSz w:w="11900" w:h="16840"/>
      <w:pgMar w:top="964" w:right="992" w:bottom="1276" w:left="99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6BE" w:rsidRDefault="008C46BE">
      <w:pPr>
        <w:spacing w:after="0" w:line="240" w:lineRule="auto"/>
      </w:pPr>
      <w:r>
        <w:separator/>
      </w:r>
    </w:p>
  </w:endnote>
  <w:endnote w:type="continuationSeparator" w:id="0">
    <w:p w:rsidR="008C46BE" w:rsidRDefault="008C4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F6" w:rsidRDefault="008053F6">
    <w:pPr>
      <w:pStyle w:val="Pidipagina"/>
      <w:jc w:val="center"/>
    </w:pPr>
  </w:p>
  <w:p w:rsidR="008053F6" w:rsidRDefault="008C46BE">
    <w:pPr>
      <w:pStyle w:val="Pidipagina"/>
      <w:jc w:val="center"/>
    </w:pPr>
    <w:r>
      <w:rPr>
        <w:rFonts w:ascii="Garamond" w:hAnsi="Garamond"/>
        <w:color w:val="215868"/>
        <w:sz w:val="32"/>
        <w:szCs w:val="32"/>
        <w:u w:color="215868"/>
      </w:rPr>
      <w:fldChar w:fldCharType="begin"/>
    </w:r>
    <w:r>
      <w:rPr>
        <w:rFonts w:ascii="Garamond" w:hAnsi="Garamond"/>
        <w:color w:val="215868"/>
        <w:sz w:val="32"/>
        <w:szCs w:val="32"/>
        <w:u w:color="215868"/>
      </w:rPr>
      <w:instrText xml:space="preserve"> PAGE </w:instrText>
    </w:r>
    <w:r>
      <w:rPr>
        <w:rFonts w:ascii="Garamond" w:hAnsi="Garamond"/>
        <w:color w:val="215868"/>
        <w:sz w:val="32"/>
        <w:szCs w:val="32"/>
        <w:u w:color="215868"/>
      </w:rPr>
      <w:fldChar w:fldCharType="separate"/>
    </w:r>
    <w:r w:rsidR="000C114F">
      <w:rPr>
        <w:rFonts w:ascii="Garamond" w:hAnsi="Garamond"/>
        <w:noProof/>
        <w:color w:val="215868"/>
        <w:sz w:val="32"/>
        <w:szCs w:val="32"/>
        <w:u w:color="215868"/>
      </w:rPr>
      <w:t>2</w:t>
    </w:r>
    <w:r>
      <w:rPr>
        <w:rFonts w:ascii="Garamond" w:hAnsi="Garamond"/>
        <w:color w:val="215868"/>
        <w:sz w:val="32"/>
        <w:szCs w:val="32"/>
        <w:u w:color="21586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6BE" w:rsidRDefault="008C46BE">
      <w:pPr>
        <w:spacing w:after="0" w:line="240" w:lineRule="auto"/>
      </w:pPr>
      <w:r>
        <w:separator/>
      </w:r>
    </w:p>
  </w:footnote>
  <w:footnote w:type="continuationSeparator" w:id="0">
    <w:p w:rsidR="008C46BE" w:rsidRDefault="008C4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F6" w:rsidRDefault="008053F6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053F6"/>
    <w:rsid w:val="000C114F"/>
    <w:rsid w:val="002B6E97"/>
    <w:rsid w:val="00632AE3"/>
    <w:rsid w:val="006E76ED"/>
    <w:rsid w:val="0073180F"/>
    <w:rsid w:val="008053F6"/>
    <w:rsid w:val="008C46BE"/>
    <w:rsid w:val="00E5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">
    <w:name w:val="Title"/>
    <w:next w:val="Corpo"/>
    <w:pPr>
      <w:keepNext/>
    </w:pPr>
    <w:rPr>
      <w:rFonts w:ascii="Helvetica" w:eastAsia="Helvetica" w:hAnsi="Helvetica" w:cs="Helvetica"/>
      <w:b/>
      <w:bCs/>
      <w:color w:val="000000"/>
      <w:sz w:val="60"/>
      <w:szCs w:val="60"/>
    </w:rPr>
  </w:style>
  <w:style w:type="paragraph" w:customStyle="1" w:styleId="Corpo">
    <w:name w:val="Corpo"/>
    <w:pPr>
      <w:spacing w:line="360" w:lineRule="auto"/>
      <w:jc w:val="both"/>
    </w:pPr>
    <w:rPr>
      <w:rFonts w:ascii="Garamond" w:eastAsia="Garamond" w:hAnsi="Garamond" w:cs="Garamond"/>
      <w:b/>
      <w:bCs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1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1543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">
    <w:name w:val="Title"/>
    <w:next w:val="Corpo"/>
    <w:pPr>
      <w:keepNext/>
    </w:pPr>
    <w:rPr>
      <w:rFonts w:ascii="Helvetica" w:eastAsia="Helvetica" w:hAnsi="Helvetica" w:cs="Helvetica"/>
      <w:b/>
      <w:bCs/>
      <w:color w:val="000000"/>
      <w:sz w:val="60"/>
      <w:szCs w:val="60"/>
    </w:rPr>
  </w:style>
  <w:style w:type="paragraph" w:customStyle="1" w:styleId="Corpo">
    <w:name w:val="Corpo"/>
    <w:pPr>
      <w:spacing w:line="360" w:lineRule="auto"/>
      <w:jc w:val="both"/>
    </w:pPr>
    <w:rPr>
      <w:rFonts w:ascii="Garamond" w:eastAsia="Garamond" w:hAnsi="Garamond" w:cs="Garamond"/>
      <w:b/>
      <w:bCs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1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1543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5</cp:revision>
  <dcterms:created xsi:type="dcterms:W3CDTF">2016-02-01T10:06:00Z</dcterms:created>
  <dcterms:modified xsi:type="dcterms:W3CDTF">2016-02-01T11:08:00Z</dcterms:modified>
</cp:coreProperties>
</file>